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0497" w:rsidRPr="00E00497" w:rsidRDefault="00E00497" w:rsidP="00E00497">
      <w:pPr>
        <w:spacing w:after="0" w:line="36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E0049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Что мне за это будет?</w:t>
      </w:r>
    </w:p>
    <w:p w:rsidR="00E00497" w:rsidRPr="00E00497" w:rsidRDefault="00E00497" w:rsidP="00E0049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497">
        <w:rPr>
          <w:rFonts w:ascii="Times New Roman" w:eastAsia="Times New Roman" w:hAnsi="Times New Roman" w:cs="Times New Roman"/>
          <w:sz w:val="28"/>
          <w:szCs w:val="28"/>
          <w:lang w:eastAsia="ru-RU"/>
        </w:rPr>
        <w:t>ГТО — это не просто получение знака отличия, это в первую очередь совершенствование самого себя, своего внутреннего «Я». Подготавливая себя к выполнению нормативов испытаний (тестов) комплекса, Вы оттачиваете свою координацию, становитесь более целеустремленным, морально и физически закаленным.</w:t>
      </w:r>
    </w:p>
    <w:p w:rsidR="00E00497" w:rsidRPr="00E00497" w:rsidRDefault="00E00497" w:rsidP="00E0049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497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 отличия ГТО — это показатель активной жизненной позиции гражданина Российской Федерации, его стремление к здоровому образу жизни.</w:t>
      </w:r>
    </w:p>
    <w:p w:rsidR="00E00497" w:rsidRPr="00E00497" w:rsidRDefault="00E00497" w:rsidP="00E0049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proofErr w:type="gramStart"/>
      <w:r w:rsidRPr="00E004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Наличие знаков отличия комплекса ГТО (в соответствии с Приказом Министерства образования России № 1147) у поступающих на обучение по образовательным программам высшего образования </w:t>
      </w:r>
      <w:r w:rsidRPr="00E00497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будет учитываться образовательными организациями высшего образования при приеме</w:t>
      </w:r>
      <w:r w:rsidRPr="00E0049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E004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Обучающимся, имеющим золотой знак отличия комплекса ГТО, </w:t>
      </w:r>
      <w:r w:rsidRPr="00E00497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может быть назначена в установленном порядке повышенная государственная академическая стипендия.</w:t>
      </w:r>
    </w:p>
    <w:p w:rsidR="006A3F5A" w:rsidRPr="00E00497" w:rsidRDefault="006A3F5A" w:rsidP="00E00497">
      <w:pPr>
        <w:spacing w:after="0"/>
        <w:jc w:val="both"/>
        <w:rPr>
          <w:sz w:val="28"/>
          <w:szCs w:val="28"/>
        </w:rPr>
      </w:pPr>
    </w:p>
    <w:sectPr w:rsidR="006A3F5A" w:rsidRPr="00E00497" w:rsidSect="006A3F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E00497"/>
    <w:rsid w:val="006A3F5A"/>
    <w:rsid w:val="009A67E6"/>
    <w:rsid w:val="009F449F"/>
    <w:rsid w:val="00E004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3F5A"/>
  </w:style>
  <w:style w:type="paragraph" w:styleId="4">
    <w:name w:val="heading 4"/>
    <w:basedOn w:val="a"/>
    <w:link w:val="40"/>
    <w:uiPriority w:val="9"/>
    <w:qFormat/>
    <w:rsid w:val="00E0049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E0049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E004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576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92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60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176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619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505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129</Words>
  <Characters>740</Characters>
  <Application>Microsoft Office Word</Application>
  <DocSecurity>0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Дербенева</dc:creator>
  <cp:keywords/>
  <dc:description/>
  <cp:lastModifiedBy>Светлана Дербенева</cp:lastModifiedBy>
  <cp:revision>2</cp:revision>
  <dcterms:created xsi:type="dcterms:W3CDTF">2018-10-07T08:15:00Z</dcterms:created>
  <dcterms:modified xsi:type="dcterms:W3CDTF">2018-10-07T08:17:00Z</dcterms:modified>
</cp:coreProperties>
</file>