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73" w:rsidRDefault="00453EDB" w:rsidP="00453ED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реферата</w:t>
      </w:r>
    </w:p>
    <w:p w:rsidR="00C56C3D" w:rsidRDefault="00C56C3D" w:rsidP="00FB467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5735" w:type="dxa"/>
        <w:tblInd w:w="-34" w:type="dxa"/>
        <w:tblLook w:val="04A0"/>
      </w:tblPr>
      <w:tblGrid>
        <w:gridCol w:w="3828"/>
        <w:gridCol w:w="3260"/>
        <w:gridCol w:w="8647"/>
      </w:tblGrid>
      <w:tr w:rsidR="00FB4673" w:rsidTr="001A3CEB">
        <w:tc>
          <w:tcPr>
            <w:tcW w:w="15735" w:type="dxa"/>
            <w:gridSpan w:val="3"/>
          </w:tcPr>
          <w:p w:rsidR="00C56C3D" w:rsidRDefault="00C56C3D" w:rsidP="001A3CE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Логические части </w:t>
            </w:r>
            <w:r w:rsidR="00453EDB">
              <w:rPr>
                <w:rFonts w:ascii="Times New Roman" w:hAnsi="Times New Roman"/>
                <w:b/>
                <w:bCs/>
                <w:sz w:val="28"/>
                <w:szCs w:val="28"/>
              </w:rPr>
              <w:t>реферата</w:t>
            </w:r>
          </w:p>
        </w:tc>
        <w:tc>
          <w:tcPr>
            <w:tcW w:w="3260" w:type="dxa"/>
          </w:tcPr>
          <w:p w:rsidR="00FB4673" w:rsidRDefault="00FB4673" w:rsidP="00C56C3D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Компоненты </w:t>
            </w:r>
          </w:p>
        </w:tc>
        <w:tc>
          <w:tcPr>
            <w:tcW w:w="8647" w:type="dxa"/>
          </w:tcPr>
          <w:p w:rsidR="00FB4673" w:rsidRDefault="00FB4673" w:rsidP="00C56C3D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компонентов</w:t>
            </w:r>
          </w:p>
        </w:tc>
      </w:tr>
      <w:tr w:rsidR="00FB4673" w:rsidTr="00453EDB">
        <w:trPr>
          <w:trHeight w:val="525"/>
        </w:trPr>
        <w:tc>
          <w:tcPr>
            <w:tcW w:w="3828" w:type="dxa"/>
            <w:vMerge w:val="restart"/>
          </w:tcPr>
          <w:p w:rsidR="00FB4673" w:rsidRDefault="00FB4673" w:rsidP="00A90DD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3260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453EDB">
        <w:trPr>
          <w:trHeight w:val="398"/>
        </w:trPr>
        <w:tc>
          <w:tcPr>
            <w:tcW w:w="3828" w:type="dxa"/>
            <w:vMerge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     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  <w:vMerge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Актуальность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  <w:vMerge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  <w:vMerge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Практическая значимость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  <w:vMerge w:val="restart"/>
          </w:tcPr>
          <w:p w:rsidR="00C56C3D" w:rsidRDefault="00FB4673" w:rsidP="004165F5">
            <w:pPr>
              <w:pStyle w:val="Pa9"/>
              <w:spacing w:line="240" w:lineRule="auto"/>
              <w:jc w:val="both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часть</w:t>
            </w:r>
          </w:p>
          <w:p w:rsidR="00FB4673" w:rsidRPr="001A3CEB" w:rsidRDefault="00C56C3D" w:rsidP="004165F5">
            <w:pPr>
              <w:pStyle w:val="Pa9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те</w:t>
            </w:r>
            <w:r w:rsidR="001A3CEB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ксте исследовательского проекта 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словосочетание «Ос</w:t>
            </w:r>
            <w:r w:rsidR="001A3CEB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новная часть» не пишется. После 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«Введения» с новой страницы надо написать тему ис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 xml:space="preserve">следования – это и будет означать начало основной части. </w:t>
            </w:r>
          </w:p>
        </w:tc>
        <w:tc>
          <w:tcPr>
            <w:tcW w:w="3260" w:type="dxa"/>
          </w:tcPr>
          <w:p w:rsidR="00C56C3D" w:rsidRDefault="00C56C3D" w:rsidP="004165F5">
            <w:pPr>
              <w:pStyle w:val="Pa9"/>
              <w:spacing w:line="240" w:lineRule="auto"/>
              <w:ind w:firstLine="2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Структура:</w:t>
            </w:r>
          </w:p>
          <w:p w:rsidR="00C56C3D" w:rsidRDefault="00C56C3D" w:rsidP="004165F5">
            <w:pPr>
              <w:pStyle w:val="Pa9"/>
              <w:spacing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по задачам</w:t>
            </w:r>
            <w:r w:rsidRPr="00057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4673" w:rsidRDefault="00FB4673" w:rsidP="004165F5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Pr="00057725" w:rsidRDefault="00AC1B57" w:rsidP="004165F5">
            <w:pPr>
              <w:pStyle w:val="Pa9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4673"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основной части проекта должны быть отражены все задачи</w:t>
            </w:r>
            <w:r w:rsidR="00FB4673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, поставленные во введении</w:t>
            </w:r>
            <w:r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673" w:rsidRDefault="00FB4673" w:rsidP="004165F5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  <w:vMerge/>
          </w:tcPr>
          <w:p w:rsidR="00FB4673" w:rsidRDefault="00FB4673" w:rsidP="004165F5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C3D" w:rsidRDefault="00C56C3D" w:rsidP="004165F5">
            <w:pPr>
              <w:pStyle w:val="Pa9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-теоретическая и практическая (экспериментальная  часть)</w:t>
            </w:r>
          </w:p>
          <w:p w:rsidR="00FB4673" w:rsidRDefault="00FB4673" w:rsidP="004165F5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FB4673" w:rsidRPr="001A3CEB" w:rsidRDefault="00AC1B57" w:rsidP="004165F5">
            <w:pPr>
              <w:pStyle w:val="Pa9"/>
              <w:spacing w:line="240" w:lineRule="auto"/>
              <w:ind w:firstLine="2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теоретической части дайте анализ литературы по теме (проблеме) исследования, а в практической </w:t>
            </w:r>
            <w:proofErr w:type="gramStart"/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разместите описание</w:t>
            </w:r>
            <w:proofErr w:type="gramEnd"/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и результаты наблюдений, опытов, экспериментов, опросов и т.п. Каждую часть желательно завершить выводом</w:t>
            </w:r>
            <w:r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.</w:t>
            </w:r>
            <w:r w:rsidR="00C56C3D" w:rsidRPr="00057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C3D"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В конце основной части должны быть сформулированы выводы или вывод. Для правильного написа</w:t>
            </w:r>
            <w:r w:rsidR="00C56C3D"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</w:r>
            <w:r w:rsidR="00C56C3D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ния</w:t>
            </w:r>
            <w:r w:rsidR="00C56C3D"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вывода необходимо посмотреть, какова была цель проекта. Исходя из цели, и формулируем выводы. </w:t>
            </w:r>
          </w:p>
        </w:tc>
      </w:tr>
      <w:tr w:rsidR="00FB4673" w:rsidTr="001A3CEB">
        <w:tc>
          <w:tcPr>
            <w:tcW w:w="3828" w:type="dxa"/>
          </w:tcPr>
          <w:p w:rsidR="00FB4673" w:rsidRDefault="00C56C3D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Заключение</w:t>
            </w:r>
          </w:p>
        </w:tc>
        <w:tc>
          <w:tcPr>
            <w:tcW w:w="3260" w:type="dxa"/>
          </w:tcPr>
          <w:p w:rsidR="00FB4673" w:rsidRDefault="001A3CEB" w:rsidP="001A3CE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>В заключении подвод</w:t>
            </w:r>
            <w:r>
              <w:rPr>
                <w:rStyle w:val="A10"/>
                <w:rFonts w:ascii="Times New Roman" w:hAnsi="Times New Roman"/>
                <w:sz w:val="28"/>
                <w:szCs w:val="28"/>
              </w:rPr>
              <w:t xml:space="preserve">ятся </w:t>
            </w: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 xml:space="preserve"> общие итоги всей работы</w:t>
            </w:r>
          </w:p>
        </w:tc>
        <w:tc>
          <w:tcPr>
            <w:tcW w:w="8647" w:type="dxa"/>
          </w:tcPr>
          <w:p w:rsidR="00FB4673" w:rsidRDefault="00C56C3D" w:rsidP="00FB4673">
            <w:pPr>
              <w:pStyle w:val="a3"/>
              <w:rPr>
                <w:rStyle w:val="A10"/>
                <w:rFonts w:ascii="Times New Roman" w:hAnsi="Times New Roman"/>
                <w:sz w:val="28"/>
                <w:szCs w:val="28"/>
              </w:rPr>
            </w:pP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>Примерн</w:t>
            </w:r>
            <w:r w:rsidR="00734914">
              <w:rPr>
                <w:rStyle w:val="A10"/>
                <w:rFonts w:ascii="Times New Roman" w:hAnsi="Times New Roman"/>
                <w:sz w:val="28"/>
                <w:szCs w:val="28"/>
              </w:rPr>
              <w:t>ый план:</w:t>
            </w:r>
          </w:p>
          <w:p w:rsidR="00734914" w:rsidRDefault="00C56C3D" w:rsidP="00C56C3D">
            <w:pPr>
              <w:pStyle w:val="Pa1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Какой теме, проблеме было посвящено исследование? </w:t>
            </w:r>
          </w:p>
          <w:p w:rsidR="00734914" w:rsidRDefault="00C56C3D" w:rsidP="00C56C3D">
            <w:pPr>
              <w:pStyle w:val="Pa14"/>
              <w:numPr>
                <w:ilvl w:val="0"/>
                <w:numId w:val="1"/>
              </w:numPr>
              <w:spacing w:line="240" w:lineRule="auto"/>
              <w:jc w:val="both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Каковы были цель и задачи исследования? Выполнены ли они? </w:t>
            </w:r>
            <w:r w:rsid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сследование тогда считается состоявшимся, когда все зада</w:t>
            </w: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 xml:space="preserve">чи </w:t>
            </w: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решены и цель достигнута. </w:t>
            </w:r>
          </w:p>
          <w:p w:rsidR="00734914" w:rsidRDefault="00C56C3D" w:rsidP="00C56C3D">
            <w:pPr>
              <w:pStyle w:val="Pa14"/>
              <w:numPr>
                <w:ilvl w:val="0"/>
                <w:numId w:val="1"/>
              </w:numPr>
              <w:spacing w:line="240" w:lineRule="auto"/>
              <w:jc w:val="both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Какое новое знание было получено? </w:t>
            </w:r>
            <w:proofErr w:type="gramStart"/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(Что нового вы узнали?</w:t>
            </w:r>
            <w:proofErr w:type="gramEnd"/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Чему научились?)</w:t>
            </w:r>
            <w:proofErr w:type="gramEnd"/>
          </w:p>
          <w:p w:rsidR="00C56C3D" w:rsidRPr="001A3CEB" w:rsidRDefault="00C56C3D" w:rsidP="00FB4673">
            <w:pPr>
              <w:pStyle w:val="Pa1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Каковы перспективы дальнейших исследований? </w:t>
            </w:r>
            <w:r w:rsid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процессе исследования всегда возникают новые вопро</w:t>
            </w:r>
            <w:r w:rsidRPr="00734914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>сы, на которые можно ответить, проводя дальнейшие исследования</w:t>
            </w:r>
          </w:p>
        </w:tc>
      </w:tr>
      <w:tr w:rsidR="00FB4673" w:rsidTr="001A3CEB">
        <w:tc>
          <w:tcPr>
            <w:tcW w:w="3828" w:type="dxa"/>
          </w:tcPr>
          <w:p w:rsidR="00FB4673" w:rsidRDefault="00734914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Библиография</w:t>
            </w:r>
          </w:p>
        </w:tc>
        <w:tc>
          <w:tcPr>
            <w:tcW w:w="3260" w:type="dxa"/>
          </w:tcPr>
          <w:p w:rsidR="00734914" w:rsidRDefault="00734914" w:rsidP="00734914">
            <w:pPr>
              <w:pStyle w:val="Pa9"/>
              <w:spacing w:line="240" w:lineRule="auto"/>
              <w:jc w:val="both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тексте данного раздела представляется список</w:t>
            </w:r>
            <w:r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 xml:space="preserve"> используемой литературы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. При работе над проектом можно использовать школьные учебники, научные издания (книги, журна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>лы, газеты), сайты научных учреждений. Возможно использование науч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>ных источников информации на иностранных языках.</w:t>
            </w:r>
          </w:p>
          <w:p w:rsidR="00FB4673" w:rsidRDefault="00FB4673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:rsidR="00734914" w:rsidRPr="00CD1174" w:rsidRDefault="00734914" w:rsidP="00734914">
            <w:pPr>
              <w:pStyle w:val="Pa9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7C54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бразец</w:t>
            </w:r>
          </w:p>
          <w:p w:rsidR="00734914" w:rsidRPr="00CD117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Афиногенов А.М., Сахарова О.П., Ященко И.В. Московская ре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гиональная олимпиада школьников 2007/2008 учебный год. – М.: МИОО, 2008. – 368 с. </w:t>
            </w:r>
          </w:p>
          <w:p w:rsidR="00734914" w:rsidRPr="00CD117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Зверева В.И. Методические рекомендации руководителям об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разовательных учреждений по анализу итогов учебного года //Завуч, 2003. № 8. С.3–46. </w:t>
            </w:r>
          </w:p>
          <w:p w:rsidR="00734914" w:rsidRPr="00CD117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Инструктивно-методические рекомендации к 2008/2009 учеб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ному году // Серия: «Инструктивно-методическое обеспече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 содержания образования в Москве». – М.: Центр «Школь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ная книга», 2008. – 512 </w:t>
            </w:r>
            <w:proofErr w:type="gram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734914" w:rsidRPr="00CD117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Модернизация московского образования: механизмы разви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тия и обновления. Выпуск 5 // Серия: «Инструктивно-мето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дическое обеспечение содержания образования в Москве» / Отв. редактор Л.Е. </w:t>
            </w:r>
            <w:proofErr w:type="spell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Курнешова</w:t>
            </w:r>
            <w:proofErr w:type="spell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– М.: Центр «Школьная книга», 2006. – 240 </w:t>
            </w:r>
            <w:proofErr w:type="gram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734914" w:rsidRPr="00CD117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Московская Школа будущего: Альбом // Сост. и общ</w:t>
            </w:r>
            <w:proofErr w:type="gram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ед. Л.В. </w:t>
            </w:r>
            <w:proofErr w:type="spell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Голубцова</w:t>
            </w:r>
            <w:proofErr w:type="spell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канд. </w:t>
            </w:r>
            <w:proofErr w:type="spell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филол</w:t>
            </w:r>
            <w:proofErr w:type="spell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наук, директор «Пушкинского ин</w:t>
            </w: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ститута», М.В. </w:t>
            </w:r>
            <w:proofErr w:type="spellStart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Половкова</w:t>
            </w:r>
            <w:proofErr w:type="spellEnd"/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канд. психол. наук, зам. директора НИИ ИСРОО – М.: Пушкинский институт, 2007. – 360 с. </w:t>
            </w:r>
          </w:p>
          <w:p w:rsidR="00FB4673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hyperlink r:id="rId5" w:history="1">
              <w:r w:rsidRPr="00F437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http://shhg152.kros.ru/p12aa1.html</w:t>
              </w:r>
            </w:hyperlink>
            <w:r w:rsidRPr="007C5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34914" w:rsidRPr="00734914" w:rsidRDefault="00734914" w:rsidP="00734914">
            <w:pPr>
              <w:autoSpaceDE w:val="0"/>
              <w:autoSpaceDN w:val="0"/>
              <w:adjustRightInd w:val="0"/>
              <w:ind w:left="220" w:firstLine="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4673" w:rsidTr="001A3CEB">
        <w:tc>
          <w:tcPr>
            <w:tcW w:w="3828" w:type="dxa"/>
          </w:tcPr>
          <w:p w:rsidR="00FB4673" w:rsidRDefault="00734914" w:rsidP="00FB467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</w:t>
            </w:r>
          </w:p>
        </w:tc>
        <w:tc>
          <w:tcPr>
            <w:tcW w:w="3260" w:type="dxa"/>
          </w:tcPr>
          <w:p w:rsidR="00FB4673" w:rsidRDefault="001A3CEB" w:rsidP="001A3CE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>Эта часть пр</w:t>
            </w:r>
            <w:r>
              <w:rPr>
                <w:rStyle w:val="A10"/>
                <w:rFonts w:ascii="Times New Roman" w:hAnsi="Times New Roman"/>
                <w:sz w:val="28"/>
                <w:szCs w:val="28"/>
              </w:rPr>
              <w:t>оекта не является обяза</w:t>
            </w:r>
            <w:r>
              <w:rPr>
                <w:rStyle w:val="A10"/>
                <w:rFonts w:ascii="Times New Roman" w:hAnsi="Times New Roman"/>
                <w:sz w:val="28"/>
                <w:szCs w:val="28"/>
              </w:rPr>
              <w:softHyphen/>
              <w:t>тельной</w:t>
            </w: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Style w:val="A10"/>
                <w:rFonts w:ascii="Times New Roman" w:hAnsi="Times New Roman"/>
                <w:sz w:val="28"/>
                <w:szCs w:val="28"/>
              </w:rPr>
              <w:t xml:space="preserve">но желательно </w:t>
            </w:r>
            <w:r w:rsidRPr="00057725">
              <w:rPr>
                <w:rStyle w:val="A10"/>
                <w:rFonts w:ascii="Times New Roman" w:hAnsi="Times New Roman"/>
                <w:sz w:val="28"/>
                <w:szCs w:val="28"/>
              </w:rPr>
              <w:t>сделать 1–2 приложения</w:t>
            </w:r>
          </w:p>
        </w:tc>
        <w:tc>
          <w:tcPr>
            <w:tcW w:w="8647" w:type="dxa"/>
          </w:tcPr>
          <w:p w:rsidR="00734914" w:rsidRDefault="00734914" w:rsidP="001A3CEB">
            <w:pPr>
              <w:pStyle w:val="Pa9"/>
              <w:spacing w:line="240" w:lineRule="auto"/>
              <w:jc w:val="both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В прило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>жении могут быть размещены следующие материалы (их не должно быть в остальном тексте проекта!): словарь, рисунки, фотографии, географиче</w:t>
            </w:r>
            <w:r w:rsidRPr="00057725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softHyphen/>
              <w:t>ские карты, большие таблицы, графики, схемы, диаграммы, анкеты и т.д.</w:t>
            </w:r>
            <w:proofErr w:type="gramEnd"/>
          </w:p>
          <w:p w:rsidR="001A3CEB" w:rsidRPr="001A3CEB" w:rsidRDefault="001A3CEB" w:rsidP="001A3CEB"/>
        </w:tc>
      </w:tr>
    </w:tbl>
    <w:p w:rsidR="00057631" w:rsidRDefault="00057631"/>
    <w:sectPr w:rsidR="00057631" w:rsidSect="001A3CEB">
      <w:pgSz w:w="16838" w:h="11906" w:orient="landscape"/>
      <w:pgMar w:top="567" w:right="567" w:bottom="568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">
    <w:altName w:val="Text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323"/>
    <w:multiLevelType w:val="hybridMultilevel"/>
    <w:tmpl w:val="BE02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673"/>
    <w:rsid w:val="00057631"/>
    <w:rsid w:val="001A3CEB"/>
    <w:rsid w:val="004165F5"/>
    <w:rsid w:val="00453EDB"/>
    <w:rsid w:val="005552DE"/>
    <w:rsid w:val="00734914"/>
    <w:rsid w:val="009D3724"/>
    <w:rsid w:val="00AC1B57"/>
    <w:rsid w:val="00C03623"/>
    <w:rsid w:val="00C56C3D"/>
    <w:rsid w:val="00FB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67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B4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FB4673"/>
    <w:rPr>
      <w:rFonts w:cs="TextBook"/>
      <w:color w:val="000000"/>
      <w:sz w:val="20"/>
      <w:szCs w:val="20"/>
    </w:rPr>
  </w:style>
  <w:style w:type="paragraph" w:customStyle="1" w:styleId="Pa9">
    <w:name w:val="Pa9"/>
    <w:basedOn w:val="a"/>
    <w:next w:val="a"/>
    <w:uiPriority w:val="99"/>
    <w:rsid w:val="00FB4673"/>
    <w:pPr>
      <w:autoSpaceDE w:val="0"/>
      <w:autoSpaceDN w:val="0"/>
      <w:adjustRightInd w:val="0"/>
      <w:spacing w:after="0" w:line="181" w:lineRule="atLeast"/>
    </w:pPr>
    <w:rPr>
      <w:rFonts w:ascii="TextBook" w:hAnsi="TextBook"/>
      <w:sz w:val="24"/>
      <w:szCs w:val="24"/>
    </w:rPr>
  </w:style>
  <w:style w:type="paragraph" w:customStyle="1" w:styleId="Pa11">
    <w:name w:val="Pa11"/>
    <w:basedOn w:val="a"/>
    <w:next w:val="a"/>
    <w:uiPriority w:val="99"/>
    <w:rsid w:val="00C56C3D"/>
    <w:pPr>
      <w:autoSpaceDE w:val="0"/>
      <w:autoSpaceDN w:val="0"/>
      <w:adjustRightInd w:val="0"/>
      <w:spacing w:after="0" w:line="181" w:lineRule="atLeast"/>
    </w:pPr>
    <w:rPr>
      <w:rFonts w:ascii="TextBook" w:hAnsi="TextBook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6C3D"/>
    <w:pPr>
      <w:autoSpaceDE w:val="0"/>
      <w:autoSpaceDN w:val="0"/>
      <w:adjustRightInd w:val="0"/>
      <w:spacing w:after="0" w:line="181" w:lineRule="atLeast"/>
    </w:pPr>
    <w:rPr>
      <w:rFonts w:ascii="TextBook" w:hAnsi="TextBook"/>
      <w:sz w:val="24"/>
      <w:szCs w:val="24"/>
    </w:rPr>
  </w:style>
  <w:style w:type="character" w:styleId="a5">
    <w:name w:val="Hyperlink"/>
    <w:basedOn w:val="a0"/>
    <w:uiPriority w:val="99"/>
    <w:unhideWhenUsed/>
    <w:rsid w:val="00734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hg152.kros.ru/p12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2014-04-07T06:26:00Z</cp:lastPrinted>
  <dcterms:created xsi:type="dcterms:W3CDTF">2014-01-27T02:32:00Z</dcterms:created>
  <dcterms:modified xsi:type="dcterms:W3CDTF">2018-12-19T11:06:00Z</dcterms:modified>
</cp:coreProperties>
</file>