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EB" w:rsidRPr="00135CB0" w:rsidRDefault="00026EEB" w:rsidP="00026EE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26EEB">
        <w:rPr>
          <w:rFonts w:ascii="Times New Roman" w:eastAsia="Calibri" w:hAnsi="Times New Roman" w:cs="Times New Roman"/>
          <w:b/>
          <w:sz w:val="24"/>
          <w:szCs w:val="24"/>
        </w:rPr>
        <w:t>Острые кишечные инфекции (ОКИ)</w:t>
      </w: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- это группа инфекционных заболеваний, вызываемых патогенным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энтеробактериями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>, представителями условно-патогенной флоры (УПФ), многочисленными вирусами и характеризующееся поражением желудочно-кишечного тракта.</w:t>
      </w:r>
      <w:proofErr w:type="gramEnd"/>
    </w:p>
    <w:p w:rsidR="00026EEB" w:rsidRDefault="00026EEB" w:rsidP="00026E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механизм передачи инфекции – фекально-оральный, реализующийся пищевым, водным и контактно-бытовым путями.</w:t>
      </w:r>
    </w:p>
    <w:p w:rsidR="00026EEB" w:rsidRPr="00135CB0" w:rsidRDefault="00026EEB" w:rsidP="00026E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В структуре ОКИ установленной этиологии преобладает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ротавирусная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инфекция. Чаще всего заболевание возникает среди детей до двух лет.</w:t>
      </w:r>
    </w:p>
    <w:p w:rsidR="00026EEB" w:rsidRPr="00135CB0" w:rsidRDefault="00026EEB" w:rsidP="00026EEB">
      <w:pPr>
        <w:tabs>
          <w:tab w:val="left" w:pos="10080"/>
        </w:tabs>
        <w:spacing w:after="0"/>
        <w:ind w:right="4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При обследовании очагов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ротавирусной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инфекции установлено, что основными факторами передачи являются: не кипяченая вода, молочные продукты, не вымытые овощи и фрукты. Причиной распространения кишечных инфекций в детских организованных коллективах являются нарушения санитарно-эпидемического режима в учреждениях и технологии приготовления блюд.</w:t>
      </w:r>
    </w:p>
    <w:p w:rsidR="00026EEB" w:rsidRPr="00135CB0" w:rsidRDefault="00026EEB" w:rsidP="00026EEB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6EEB" w:rsidRPr="0020614F" w:rsidRDefault="00026EEB" w:rsidP="00026EE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Для профилактики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острых кишечных инфекций экспертами Всемирной Организации Здравоохранения разработаны 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десять «золотых» правил</w:t>
      </w:r>
      <w:r w:rsidRPr="00135CB0">
        <w:rPr>
          <w:rFonts w:ascii="Times New Roman" w:eastAsia="Calibri" w:hAnsi="Times New Roman" w:cs="Times New Roman"/>
          <w:sz w:val="24"/>
          <w:szCs w:val="24"/>
        </w:rPr>
        <w:t>: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Выбор безопасных пищевых продуктов</w:t>
      </w:r>
      <w:r>
        <w:rPr>
          <w:rFonts w:ascii="Times New Roman" w:hAnsi="Times New Roman"/>
          <w:sz w:val="24"/>
          <w:szCs w:val="24"/>
        </w:rPr>
        <w:t>. Во время покупки прод</w:t>
      </w:r>
      <w:r w:rsidRPr="0020614F">
        <w:rPr>
          <w:rFonts w:ascii="Times New Roman" w:eastAsia="Calibri" w:hAnsi="Times New Roman" w:cs="Times New Roman"/>
          <w:sz w:val="24"/>
          <w:szCs w:val="24"/>
        </w:rPr>
        <w:t>уктов имейте в виду, что цель</w:t>
      </w:r>
      <w:r>
        <w:rPr>
          <w:rFonts w:ascii="Times New Roman" w:hAnsi="Times New Roman"/>
          <w:sz w:val="24"/>
          <w:szCs w:val="24"/>
        </w:rPr>
        <w:t xml:space="preserve"> их последующей обработки — сде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лать пищу безопасной и удлинить срок ее хранения. Определен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 xml:space="preserve">ные продукты, которые потребляются </w:t>
      </w:r>
      <w:proofErr w:type="gramStart"/>
      <w:r w:rsidRPr="0020614F">
        <w:rPr>
          <w:rFonts w:ascii="Times New Roman" w:eastAsia="Calibri" w:hAnsi="Times New Roman" w:cs="Times New Roman"/>
          <w:sz w:val="24"/>
          <w:szCs w:val="24"/>
        </w:rPr>
        <w:t>сырыми</w:t>
      </w:r>
      <w:proofErr w:type="gramEnd"/>
      <w:r w:rsidRPr="0020614F">
        <w:rPr>
          <w:rFonts w:ascii="Times New Roman" w:eastAsia="Calibri" w:hAnsi="Times New Roman" w:cs="Times New Roman"/>
          <w:sz w:val="24"/>
          <w:szCs w:val="24"/>
        </w:rPr>
        <w:t>, требуют тщатель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ной мойки, например, зелень.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2. 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приготавливайте пищу</w:t>
      </w:r>
      <w:r>
        <w:rPr>
          <w:rFonts w:ascii="Times New Roman" w:hAnsi="Times New Roman"/>
          <w:sz w:val="24"/>
          <w:szCs w:val="24"/>
        </w:rPr>
        <w:t>. Многие сырые продук</w:t>
      </w:r>
      <w:r w:rsidRPr="0020614F">
        <w:rPr>
          <w:rFonts w:ascii="Times New Roman" w:eastAsia="Calibri" w:hAnsi="Times New Roman" w:cs="Times New Roman"/>
          <w:sz w:val="24"/>
          <w:szCs w:val="24"/>
        </w:rPr>
        <w:t>ты, главным образом, птица, мясо и сырое молоко, часто обсеменены патогенными микроорг</w:t>
      </w:r>
      <w:r>
        <w:rPr>
          <w:rFonts w:ascii="Times New Roman" w:hAnsi="Times New Roman"/>
          <w:sz w:val="24"/>
          <w:szCs w:val="24"/>
        </w:rPr>
        <w:t>анизмами. В процессе варки (жар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ки) бактерии уничтожаются, но помните, что температура во всех частях пищевого</w:t>
      </w:r>
      <w:r>
        <w:rPr>
          <w:rFonts w:ascii="Times New Roman" w:hAnsi="Times New Roman"/>
          <w:sz w:val="24"/>
          <w:szCs w:val="24"/>
        </w:rPr>
        <w:t xml:space="preserve"> продукта должна достигнуть 70°</w:t>
      </w:r>
      <w:r w:rsidRPr="0020614F">
        <w:rPr>
          <w:rFonts w:ascii="Times New Roman" w:eastAsia="Calibri" w:hAnsi="Times New Roman" w:cs="Times New Roman"/>
          <w:sz w:val="24"/>
          <w:szCs w:val="24"/>
        </w:rPr>
        <w:t>С. Если мясо цыпленка все еще сырое у кости, то поместите его снова в духовку до достижения полной готовности. Замороженное мясо, рыба и птица должны тщательно оттаиваться перед кулинарной обработкой.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3. 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Ешьте приготовленную пищу без промедления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Когда приготовленная пища охлаждается до комнатной температуры, микробы в ней начинают размножаться. Чем дольше она</w:t>
      </w:r>
      <w:r>
        <w:rPr>
          <w:rFonts w:ascii="Times New Roman" w:hAnsi="Times New Roman"/>
          <w:sz w:val="24"/>
          <w:szCs w:val="24"/>
        </w:rPr>
        <w:t xml:space="preserve"> остается в та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ком состоянии, тем больше риск получить пищевое отравление. Чтобы себя обезопасить, ешьте пищу сразу после приготовления.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4. 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храните пищевые продукты</w:t>
      </w:r>
      <w:r>
        <w:rPr>
          <w:rFonts w:ascii="Times New Roman" w:hAnsi="Times New Roman"/>
          <w:sz w:val="24"/>
          <w:szCs w:val="24"/>
        </w:rPr>
        <w:t>. Если Вы пригото</w:t>
      </w:r>
      <w:r w:rsidRPr="0020614F">
        <w:rPr>
          <w:rFonts w:ascii="Times New Roman" w:eastAsia="Calibri" w:hAnsi="Times New Roman" w:cs="Times New Roman"/>
          <w:sz w:val="24"/>
          <w:szCs w:val="24"/>
        </w:rPr>
        <w:t>вили пищу впрок или хотите пос</w:t>
      </w:r>
      <w:r>
        <w:rPr>
          <w:rFonts w:ascii="Times New Roman" w:hAnsi="Times New Roman"/>
          <w:sz w:val="24"/>
          <w:szCs w:val="24"/>
        </w:rPr>
        <w:t>ле употребления сохранить остав</w:t>
      </w:r>
      <w:r w:rsidRPr="0020614F">
        <w:rPr>
          <w:rFonts w:ascii="Times New Roman" w:eastAsia="Calibri" w:hAnsi="Times New Roman" w:cs="Times New Roman"/>
          <w:sz w:val="24"/>
          <w:szCs w:val="24"/>
        </w:rPr>
        <w:t>шуюся ее часть, имейте в виду, что она должна храниться либо горячей (около или выше 60° С) либо холодной (около или ниже 10° С). Это исключительно важн</w:t>
      </w:r>
      <w:r>
        <w:rPr>
          <w:rFonts w:ascii="Times New Roman" w:hAnsi="Times New Roman"/>
          <w:sz w:val="24"/>
          <w:szCs w:val="24"/>
        </w:rPr>
        <w:t>ое правило, особенно если Вы на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мерены хранить пищу более 4-5 часов.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Пищу для детей лучше вообще не подвергать хранению. Общая ошибка, приводящая к бесчисленным слу</w:t>
      </w:r>
      <w:r>
        <w:rPr>
          <w:rFonts w:ascii="Times New Roman" w:hAnsi="Times New Roman"/>
          <w:sz w:val="24"/>
          <w:szCs w:val="24"/>
        </w:rPr>
        <w:t>чаям пищевых отравле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ний — хранение в холодильнике большого количества теплой пищи. Эта пища в перегруженном хол</w:t>
      </w:r>
      <w:r>
        <w:rPr>
          <w:rFonts w:ascii="Times New Roman" w:hAnsi="Times New Roman"/>
          <w:sz w:val="24"/>
          <w:szCs w:val="24"/>
        </w:rPr>
        <w:t>одильнике не может быстро полно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стью остыть. Когда в середине пищевого продукта слишком долго сохраняется тепло (температура свыше 10° С), микробы выживают и быстро размножаются до опасного для здоровья человека уровня.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5. 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подогревайте приготовленную заранее пищу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Это наилучшая мера защиты от микроорганизмов, которые могли размножиться в пище в процессе хранения (правильное хранение угнетает рост микробов, но не уничтожает их). Еще раз, перед едой, тщательно прогрейте пищу, (температура в ее толще должна быть не менее 70° С).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6. 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Избегайте контакта между сырыми и готовыми пищевыми продуктами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Правильно приготовленная пища может быть загрязнена путем соприкосновения с сырыми продуктами. Это перекрестное загрязнение может быть явным, когда например, сырая птица соприкасается с готовой пищей, или может быть скрытым. Например, нельзя использовать одну и ту же разделочную доску и нож для приготовления сырой и вареной (жареной) птицы. Подобная практика может привести к потенциальному риску </w:t>
      </w:r>
      <w:proofErr w:type="spellStart"/>
      <w:r w:rsidRPr="0020614F">
        <w:rPr>
          <w:rFonts w:ascii="Times New Roman" w:eastAsia="Calibri" w:hAnsi="Times New Roman" w:cs="Times New Roman"/>
          <w:sz w:val="24"/>
          <w:szCs w:val="24"/>
        </w:rPr>
        <w:t>перезаражения</w:t>
      </w:r>
      <w:proofErr w:type="spellEnd"/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продуктов и росту в них микроорганизмов с последующим отравлением человека.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7. 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Часто мойте руки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Тщательно мойте руки перед приготовлением еды и после каждого перерыва в процессе готовки — особенно, если Вы перепеленали ребенка или были в туалете. После разделки сырых продуктов, таких как рыба, мясо или птица, опять вымойте руки, прежде чем приступить к обработке других продуктов. А если у Вас имеется инфицированная царапина (ранка) на руке, то обязательно перевяжит</w:t>
      </w:r>
      <w:r>
        <w:rPr>
          <w:rFonts w:ascii="Times New Roman" w:hAnsi="Times New Roman"/>
          <w:sz w:val="24"/>
          <w:szCs w:val="24"/>
        </w:rPr>
        <w:t>е ее или наложите пластырь преж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де, чем приступить к приготовлению пищи. Также помните, что домашние животные — собаки, птицы и особенно, черепахи — часто носители опасных микроорганизмов, которые могут попасть в пищу через Ваши руки.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8. 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Содержите кухню в идеальной чистоте</w:t>
      </w:r>
      <w:r>
        <w:rPr>
          <w:rFonts w:ascii="Times New Roman" w:hAnsi="Times New Roman"/>
          <w:sz w:val="24"/>
          <w:szCs w:val="24"/>
        </w:rPr>
        <w:t>. Так как пища лег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ко загрязняется, любая поверхность, используемая для ее </w:t>
      </w:r>
      <w:r>
        <w:rPr>
          <w:rFonts w:ascii="Times New Roman" w:hAnsi="Times New Roman"/>
          <w:sz w:val="24"/>
          <w:szCs w:val="24"/>
        </w:rPr>
        <w:t>приго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товления, должна быть абсол</w:t>
      </w:r>
      <w:r>
        <w:rPr>
          <w:rFonts w:ascii="Times New Roman" w:hAnsi="Times New Roman"/>
          <w:sz w:val="24"/>
          <w:szCs w:val="24"/>
        </w:rPr>
        <w:t>ютно чистой. Рассматривайте каж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дый пищевой обрезок, крошки и</w:t>
      </w:r>
      <w:r>
        <w:rPr>
          <w:rFonts w:ascii="Times New Roman" w:hAnsi="Times New Roman"/>
          <w:sz w:val="24"/>
          <w:szCs w:val="24"/>
        </w:rPr>
        <w:t>ли грязные пятна как потенциаль</w:t>
      </w:r>
      <w:r w:rsidRPr="0020614F">
        <w:rPr>
          <w:rFonts w:ascii="Times New Roman" w:eastAsia="Calibri" w:hAnsi="Times New Roman" w:cs="Times New Roman"/>
          <w:sz w:val="24"/>
          <w:szCs w:val="24"/>
        </w:rPr>
        <w:t>ный резервуар микробов. Полотенца для протирания посуды должны меняться каждый день. Тряпки для мытья полов также требуют частой стирки.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9. 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 xml:space="preserve">Храните пищу </w:t>
      </w:r>
      <w:proofErr w:type="gramStart"/>
      <w:r w:rsidRPr="00135CB0">
        <w:rPr>
          <w:rFonts w:ascii="Times New Roman" w:eastAsia="Calibri" w:hAnsi="Times New Roman" w:cs="Times New Roman"/>
          <w:b/>
          <w:sz w:val="24"/>
          <w:szCs w:val="24"/>
        </w:rPr>
        <w:t>защищенн</w:t>
      </w:r>
      <w:r>
        <w:rPr>
          <w:rFonts w:ascii="Times New Roman" w:hAnsi="Times New Roman"/>
          <w:b/>
          <w:sz w:val="24"/>
          <w:szCs w:val="24"/>
        </w:rPr>
        <w:t>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от насекомых, грызунов и дру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гих животных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Животные часто являются переносчиками пато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генных микроорганизмов, которые вызывают пищевые отравления. Для надежной защиты продукт</w:t>
      </w:r>
      <w:r>
        <w:rPr>
          <w:rFonts w:ascii="Times New Roman" w:hAnsi="Times New Roman"/>
          <w:sz w:val="24"/>
          <w:szCs w:val="24"/>
        </w:rPr>
        <w:t>ов храните их в плотно закрываю</w:t>
      </w:r>
      <w:r w:rsidRPr="0020614F">
        <w:rPr>
          <w:rFonts w:ascii="Times New Roman" w:eastAsia="Calibri" w:hAnsi="Times New Roman" w:cs="Times New Roman"/>
          <w:sz w:val="24"/>
          <w:szCs w:val="24"/>
        </w:rPr>
        <w:t>щихся банках (контейнерах).</w:t>
      </w:r>
    </w:p>
    <w:p w:rsidR="00026EEB" w:rsidRPr="0020614F" w:rsidRDefault="00026EEB" w:rsidP="00026E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10. 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Используйте чистую воду</w:t>
      </w:r>
      <w:r>
        <w:rPr>
          <w:rFonts w:ascii="Times New Roman" w:hAnsi="Times New Roman"/>
          <w:sz w:val="24"/>
          <w:szCs w:val="24"/>
        </w:rPr>
        <w:t>. Чистая вода исключительно важ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на как для питья, так и для приготовления пищи. Если у Вас есть сомнения в отношении качества воды, то прокипятите ее перед добавлением к пищевым продуктам или перед использованием.</w:t>
      </w:r>
    </w:p>
    <w:p w:rsidR="000E0CEE" w:rsidRDefault="000E0CEE"/>
    <w:sectPr w:rsidR="000E0CEE" w:rsidSect="00026E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6EEB"/>
    <w:rsid w:val="00026EEB"/>
    <w:rsid w:val="000E0CEE"/>
    <w:rsid w:val="002076E2"/>
    <w:rsid w:val="007D2871"/>
    <w:rsid w:val="009036BB"/>
    <w:rsid w:val="00E9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E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4381</Characters>
  <Application>Microsoft Office Word</Application>
  <DocSecurity>0</DocSecurity>
  <Lines>36</Lines>
  <Paragraphs>10</Paragraphs>
  <ScaleCrop>false</ScaleCrop>
  <Company>УРПН по ПК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Утятникова</cp:lastModifiedBy>
  <cp:revision>2</cp:revision>
  <dcterms:created xsi:type="dcterms:W3CDTF">2025-02-04T07:04:00Z</dcterms:created>
  <dcterms:modified xsi:type="dcterms:W3CDTF">2025-02-04T07:04:00Z</dcterms:modified>
</cp:coreProperties>
</file>